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62" w:rsidRPr="008901D4" w:rsidRDefault="00AE275D" w:rsidP="008901D4">
      <w:pPr>
        <w:pageBreakBefore/>
        <w:shd w:val="clear" w:color="auto" w:fill="FFFFFF"/>
        <w:wordWrap/>
        <w:snapToGrid w:val="0"/>
        <w:spacing w:line="396" w:lineRule="auto"/>
        <w:jc w:val="center"/>
        <w:textAlignment w:val="baseline"/>
        <w:rPr>
          <w:rFonts w:ascii="Times New Roman" w:eastAsia="굴림" w:hAnsi="Times New Roman" w:cs="Times New Roman"/>
          <w:b/>
          <w:bCs w:val="0"/>
          <w:color w:val="000000"/>
          <w:spacing w:val="-10"/>
          <w:sz w:val="30"/>
          <w:szCs w:val="30"/>
        </w:rPr>
      </w:pPr>
      <w:r w:rsidRPr="008901D4">
        <w:rPr>
          <w:rFonts w:ascii="Times New Roman" w:hAnsi="Times New Roman" w:cs="Times New Roman"/>
          <w:b/>
          <w:sz w:val="30"/>
          <w:szCs w:val="30"/>
        </w:rPr>
        <w:t>Form of Application for Paper Submission</w:t>
      </w:r>
      <w:r w:rsidRPr="008901D4">
        <w:rPr>
          <w:rFonts w:ascii="Times New Roman" w:hAnsi="Times New Roman" w:cs="Times New Roman"/>
          <w:b/>
          <w:bCs w:val="0"/>
          <w:color w:val="000000"/>
          <w:spacing w:val="-10"/>
          <w:sz w:val="30"/>
          <w:szCs w:val="30"/>
          <w:shd w:val="clear" w:color="auto" w:fill="FFFFFF"/>
        </w:rPr>
        <w:t xml:space="preserve"> to </w:t>
      </w:r>
      <w:r w:rsidRPr="008901D4">
        <w:rPr>
          <w:rFonts w:ascii="Times New Roman" w:eastAsia="함초롬바탕" w:hAnsi="Times New Roman" w:cs="Times New Roman"/>
          <w:b/>
          <w:i/>
          <w:iCs/>
          <w:smallCaps/>
          <w:sz w:val="30"/>
          <w:szCs w:val="30"/>
        </w:rPr>
        <w:t>The Oriental Studies</w:t>
      </w:r>
    </w:p>
    <w:tbl>
      <w:tblPr>
        <w:tblOverlap w:val="never"/>
        <w:tblW w:w="9100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"/>
        <w:gridCol w:w="273"/>
        <w:gridCol w:w="1802"/>
        <w:gridCol w:w="760"/>
        <w:gridCol w:w="281"/>
        <w:gridCol w:w="145"/>
        <w:gridCol w:w="141"/>
        <w:gridCol w:w="851"/>
        <w:gridCol w:w="1966"/>
        <w:gridCol w:w="1719"/>
      </w:tblGrid>
      <w:tr w:rsidR="00AA7162" w:rsidRPr="00AA7162" w:rsidTr="00AE275D">
        <w:trPr>
          <w:trHeight w:val="439"/>
        </w:trPr>
        <w:tc>
          <w:tcPr>
            <w:tcW w:w="1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Name</w:t>
            </w:r>
          </w:p>
        </w:tc>
        <w:tc>
          <w:tcPr>
            <w:tcW w:w="7665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                </w:t>
            </w:r>
            <w:proofErr w:type="gramEnd"/>
          </w:p>
        </w:tc>
      </w:tr>
      <w:tr w:rsidR="00AA7162" w:rsidRPr="00AA7162" w:rsidTr="00145AC7">
        <w:trPr>
          <w:trHeight w:val="426"/>
        </w:trPr>
        <w:tc>
          <w:tcPr>
            <w:tcW w:w="14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Affiliated Institute</w:t>
            </w:r>
          </w:p>
        </w:tc>
        <w:tc>
          <w:tcPr>
            <w:tcW w:w="29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Original </w:t>
            </w:r>
            <w:proofErr w:type="spellStart"/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Laguage</w:t>
            </w:r>
            <w:proofErr w:type="spellEnd"/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145AC7">
        <w:trPr>
          <w:trHeight w:val="426"/>
        </w:trPr>
        <w:tc>
          <w:tcPr>
            <w:tcW w:w="14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Title of Position</w:t>
            </w:r>
          </w:p>
        </w:tc>
        <w:tc>
          <w:tcPr>
            <w:tcW w:w="29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E275D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E275D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AE275D">
        <w:trPr>
          <w:trHeight w:val="426"/>
        </w:trPr>
        <w:tc>
          <w:tcPr>
            <w:tcW w:w="1435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Address</w:t>
            </w:r>
          </w:p>
        </w:tc>
        <w:tc>
          <w:tcPr>
            <w:tcW w:w="7665" w:type="dxa"/>
            <w:gridSpan w:val="8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Home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A7162" w:rsidRPr="00AA7162" w:rsidTr="00AE275D">
        <w:trPr>
          <w:trHeight w:val="426"/>
        </w:trPr>
        <w:tc>
          <w:tcPr>
            <w:tcW w:w="1435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162" w:rsidRPr="00145AC7" w:rsidRDefault="00AA7162" w:rsidP="00415038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65" w:type="dxa"/>
            <w:gridSpan w:val="8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Office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A7162" w:rsidRPr="00AA7162" w:rsidTr="00AE275D">
        <w:trPr>
          <w:trHeight w:val="426"/>
        </w:trPr>
        <w:tc>
          <w:tcPr>
            <w:tcW w:w="1435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Contact Information</w:t>
            </w:r>
          </w:p>
        </w:tc>
        <w:tc>
          <w:tcPr>
            <w:tcW w:w="2843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Home Phone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22" w:type="dxa"/>
            <w:gridSpan w:val="5"/>
            <w:tcBorders>
              <w:top w:val="single" w:sz="2" w:space="0" w:color="000000"/>
              <w:left w:val="nil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proofErr w:type="spellStart"/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Cellphone</w:t>
            </w:r>
            <w:proofErr w:type="spellEnd"/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AE275D">
        <w:trPr>
          <w:trHeight w:val="426"/>
        </w:trPr>
        <w:tc>
          <w:tcPr>
            <w:tcW w:w="1435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162" w:rsidRPr="00145AC7" w:rsidRDefault="00AA7162" w:rsidP="00415038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Office Phone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22" w:type="dxa"/>
            <w:gridSpan w:val="5"/>
            <w:tcBorders>
              <w:top w:val="dotted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e-mail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AE275D">
        <w:trPr>
          <w:trHeight w:val="596"/>
        </w:trPr>
        <w:tc>
          <w:tcPr>
            <w:tcW w:w="1435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Title of Paper</w:t>
            </w:r>
          </w:p>
        </w:tc>
        <w:tc>
          <w:tcPr>
            <w:tcW w:w="76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AE275D">
        <w:trPr>
          <w:trHeight w:val="596"/>
        </w:trPr>
        <w:tc>
          <w:tcPr>
            <w:tcW w:w="1435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162" w:rsidRPr="00145AC7" w:rsidRDefault="00AA7162" w:rsidP="00415038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C63364">
        <w:trPr>
          <w:trHeight w:val="576"/>
        </w:trPr>
        <w:tc>
          <w:tcPr>
            <w:tcW w:w="14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spacing w:line="384" w:lineRule="auto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Major Field</w:t>
            </w: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E275D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Favoring Field </w:t>
            </w:r>
            <w:r w:rsidR="00AE275D"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of Review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A7162" w:rsidRPr="00AA7162" w:rsidTr="003A6FA2">
        <w:trPr>
          <w:trHeight w:val="576"/>
        </w:trPr>
        <w:tc>
          <w:tcPr>
            <w:tcW w:w="11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Date</w:t>
            </w: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Institute graduated</w:t>
            </w:r>
          </w:p>
        </w:tc>
        <w:tc>
          <w:tcPr>
            <w:tcW w:w="1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Name of Degree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Title of Thesis / Dissertation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3A6FA2" w:rsidRDefault="008901D4" w:rsidP="008901D4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3A6FA2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Advisor / Director</w:t>
            </w:r>
          </w:p>
        </w:tc>
      </w:tr>
      <w:tr w:rsidR="00AA7162" w:rsidRPr="00AA7162" w:rsidTr="003A6FA2">
        <w:trPr>
          <w:trHeight w:val="616"/>
        </w:trPr>
        <w:tc>
          <w:tcPr>
            <w:tcW w:w="11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1D4" w:rsidRPr="00145AC7" w:rsidRDefault="008901D4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Bachelor of</w:t>
            </w:r>
          </w:p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AA7162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</w:tc>
      </w:tr>
      <w:tr w:rsidR="00AA7162" w:rsidRPr="00AA7162" w:rsidTr="003A6FA2">
        <w:trPr>
          <w:trHeight w:val="616"/>
        </w:trPr>
        <w:tc>
          <w:tcPr>
            <w:tcW w:w="11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Master of</w:t>
            </w:r>
          </w:p>
          <w:p w:rsidR="008901D4" w:rsidRPr="00145AC7" w:rsidRDefault="008901D4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AA7162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</w:tc>
      </w:tr>
      <w:tr w:rsidR="00AA7162" w:rsidRPr="00AA7162" w:rsidTr="003A6FA2">
        <w:trPr>
          <w:trHeight w:val="616"/>
        </w:trPr>
        <w:tc>
          <w:tcPr>
            <w:tcW w:w="11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Ph.D. in</w:t>
            </w:r>
          </w:p>
          <w:p w:rsidR="008901D4" w:rsidRPr="00145AC7" w:rsidRDefault="008901D4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AA7162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</w:tc>
      </w:tr>
      <w:tr w:rsidR="00AA7162" w:rsidRPr="00AA7162" w:rsidTr="00AA7162">
        <w:trPr>
          <w:trHeight w:val="3399"/>
        </w:trPr>
        <w:tc>
          <w:tcPr>
            <w:tcW w:w="9100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0307FD" w:rsidRDefault="008901D4" w:rsidP="00AA7162">
            <w:pPr>
              <w:wordWrap/>
              <w:spacing w:line="360" w:lineRule="auto"/>
              <w:ind w:left="200" w:right="200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</w:pPr>
            <w:r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I </w:t>
            </w:r>
            <w:r w:rsidR="000307FD"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>apply for the call for</w:t>
            </w:r>
            <w:r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 paper </w:t>
            </w:r>
            <w:r w:rsidR="000307FD"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>of</w:t>
            </w:r>
            <w:r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 the </w:t>
            </w:r>
            <w:r w:rsidR="001935D8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7</w:t>
            </w:r>
            <w:r w:rsidR="00DD75C7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2</w:t>
            </w:r>
            <w:r w:rsidR="00DD75C7" w:rsidRPr="00DD75C7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  <w:vertAlign w:val="superscript"/>
              </w:rPr>
              <w:t>nd</w:t>
            </w:r>
            <w:r w:rsidR="00DD75C7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 xml:space="preserve"> </w:t>
            </w:r>
            <w:r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issue of </w:t>
            </w:r>
            <w:r w:rsidRPr="000307FD">
              <w:rPr>
                <w:rFonts w:ascii="Times New Roman" w:eastAsia="함초롬바탕" w:hAnsi="Times New Roman" w:cs="Times New Roman"/>
                <w:bCs w:val="0"/>
                <w:i/>
                <w:smallCaps/>
                <w:color w:val="000000"/>
                <w:sz w:val="22"/>
                <w:szCs w:val="22"/>
              </w:rPr>
              <w:t>the Oriental Studies</w:t>
            </w:r>
            <w:r w:rsidR="009A2305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, and</w:t>
            </w:r>
            <w:r w:rsidR="000307FD"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 I hereupon submit a paper with prescribed forms.</w:t>
            </w:r>
          </w:p>
          <w:p w:rsidR="00AA7162" w:rsidRPr="00AA7162" w:rsidRDefault="00AA7162" w:rsidP="00AA7162">
            <w:pPr>
              <w:shd w:val="clear" w:color="auto" w:fill="FFFFFF"/>
              <w:wordWrap/>
              <w:spacing w:line="360" w:lineRule="auto"/>
              <w:ind w:left="200" w:right="200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  <w:p w:rsidR="00AA7162" w:rsidRPr="009A2305" w:rsidRDefault="000307FD" w:rsidP="000307FD">
            <w:pPr>
              <w:shd w:val="clear" w:color="auto" w:fill="FFFFFF"/>
              <w:wordWrap/>
              <w:spacing w:line="360" w:lineRule="auto"/>
              <w:ind w:left="200" w:right="20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</w:pPr>
            <w:r w:rsidRPr="009A2305"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  <w:t xml:space="preserve">                                        (day/month/year)</w:t>
            </w:r>
          </w:p>
          <w:p w:rsidR="000307FD" w:rsidRPr="009A2305" w:rsidRDefault="000307FD" w:rsidP="000307FD">
            <w:pPr>
              <w:shd w:val="clear" w:color="auto" w:fill="FFFFFF"/>
              <w:wordWrap/>
              <w:spacing w:line="360" w:lineRule="auto"/>
              <w:ind w:left="200" w:right="20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  <w:p w:rsidR="00AA7162" w:rsidRPr="000307FD" w:rsidRDefault="000307FD" w:rsidP="00AA7162">
            <w:pPr>
              <w:shd w:val="clear" w:color="auto" w:fill="FFFFFF"/>
              <w:wordWrap/>
              <w:spacing w:line="360" w:lineRule="auto"/>
              <w:ind w:left="200" w:right="200"/>
              <w:jc w:val="right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  <w:u w:val="single"/>
              </w:rPr>
            </w:pPr>
            <w:r w:rsidRPr="009A2305"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  <w:t xml:space="preserve">Submitter                       (Signature                    ) </w:t>
            </w:r>
          </w:p>
          <w:p w:rsidR="00AA7162" w:rsidRPr="00AA7162" w:rsidRDefault="00AA7162" w:rsidP="00AA7162">
            <w:pPr>
              <w:shd w:val="clear" w:color="auto" w:fill="FFFFFF"/>
              <w:wordWrap/>
              <w:spacing w:line="360" w:lineRule="auto"/>
              <w:ind w:left="200" w:right="200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  <w:p w:rsidR="00AA7162" w:rsidRPr="00B53378" w:rsidRDefault="000307FD" w:rsidP="00B53378">
            <w:pPr>
              <w:shd w:val="clear" w:color="auto" w:fill="FFFFFF"/>
              <w:wordWrap/>
              <w:spacing w:line="360" w:lineRule="auto"/>
              <w:ind w:left="500" w:right="500"/>
              <w:textAlignment w:val="baseline"/>
              <w:rPr>
                <w:rFonts w:ascii="Times New Roman" w:eastAsia="굴림" w:hAnsi="Times New Roman" w:cs="Times New Roman"/>
                <w:b/>
                <w:bCs w:val="0"/>
                <w:color w:val="000000"/>
                <w:sz w:val="27"/>
                <w:szCs w:val="27"/>
              </w:rPr>
            </w:pPr>
            <w:r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To the </w:t>
            </w:r>
            <w:r w:rsidR="00B53378" w:rsidRPr="00B53378">
              <w:rPr>
                <w:rFonts w:ascii="Times New Roman" w:eastAsia="산돌명조B" w:hAnsi="Times New Roman" w:cs="Times New Roman" w:hint="eastAsia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>Director</w:t>
            </w:r>
            <w:r w:rsidR="006651CF"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 of the Academy of Asian Studies, </w:t>
            </w:r>
            <w:proofErr w:type="spellStart"/>
            <w:r w:rsidR="006651CF"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>Dankook</w:t>
            </w:r>
            <w:proofErr w:type="spellEnd"/>
            <w:r w:rsidR="006651CF"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 University</w:t>
            </w:r>
          </w:p>
        </w:tc>
      </w:tr>
    </w:tbl>
    <w:p w:rsidR="00AA7162" w:rsidRPr="00AA7162" w:rsidRDefault="00AA7162" w:rsidP="00AA7162">
      <w:pPr>
        <w:spacing w:line="384" w:lineRule="auto"/>
        <w:textAlignment w:val="baseline"/>
        <w:rPr>
          <w:rFonts w:ascii="굴림" w:eastAsia="굴림" w:hAnsi="굴림" w:cs="굴림"/>
          <w:bCs w:val="0"/>
          <w:color w:val="000000"/>
          <w:sz w:val="20"/>
          <w:szCs w:val="20"/>
        </w:rPr>
      </w:pPr>
    </w:p>
    <w:p w:rsidR="00AA7162" w:rsidRPr="006651CF" w:rsidRDefault="006651CF" w:rsidP="00AA7162">
      <w:pPr>
        <w:pageBreakBefore/>
        <w:shd w:val="clear" w:color="auto" w:fill="FFFFFF"/>
        <w:wordWrap/>
        <w:snapToGrid w:val="0"/>
        <w:spacing w:line="396" w:lineRule="auto"/>
        <w:jc w:val="center"/>
        <w:textAlignment w:val="baseline"/>
        <w:rPr>
          <w:rFonts w:ascii="굴림" w:eastAsia="굴림" w:hAnsi="굴림" w:cs="굴림"/>
          <w:b/>
          <w:bCs w:val="0"/>
          <w:color w:val="000000"/>
          <w:spacing w:val="-10"/>
        </w:rPr>
      </w:pPr>
      <w:r w:rsidRPr="006651CF">
        <w:rPr>
          <w:rFonts w:ascii="Times New Roman" w:hAnsi="Times New Roman" w:cs="Times New Roman" w:hint="eastAsia"/>
          <w:b/>
        </w:rPr>
        <w:lastRenderedPageBreak/>
        <w:t xml:space="preserve">Form of Research Ethics Vow to </w:t>
      </w:r>
      <w:r w:rsidRPr="006651CF">
        <w:rPr>
          <w:rFonts w:ascii="Times New Roman" w:eastAsia="함초롬바탕" w:hAnsi="Times New Roman" w:cs="Times New Roman"/>
          <w:b/>
          <w:i/>
          <w:iCs/>
          <w:smallCaps/>
        </w:rPr>
        <w:t>The Oriental Studies</w:t>
      </w:r>
    </w:p>
    <w:tbl>
      <w:tblPr>
        <w:tblOverlap w:val="never"/>
        <w:tblW w:w="9100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3271"/>
        <w:gridCol w:w="4394"/>
      </w:tblGrid>
      <w:tr w:rsidR="006651CF" w:rsidRPr="00AA7162" w:rsidTr="006651CF">
        <w:trPr>
          <w:trHeight w:val="472"/>
        </w:trPr>
        <w:tc>
          <w:tcPr>
            <w:tcW w:w="14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Name</w:t>
            </w:r>
          </w:p>
        </w:tc>
        <w:tc>
          <w:tcPr>
            <w:tcW w:w="76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           </w:t>
            </w:r>
            <w:r w:rsidR="00145AC7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9A2305">
        <w:trPr>
          <w:trHeight w:val="472"/>
        </w:trPr>
        <w:tc>
          <w:tcPr>
            <w:tcW w:w="14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Affiliated Institute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Original </w:t>
            </w:r>
            <w:proofErr w:type="spellStart"/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Laguage</w:t>
            </w:r>
            <w:proofErr w:type="spellEnd"/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  <w:tc>
          <w:tcPr>
            <w:tcW w:w="4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9A2305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9A2305">
        <w:trPr>
          <w:trHeight w:val="472"/>
        </w:trPr>
        <w:tc>
          <w:tcPr>
            <w:tcW w:w="14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Title of Position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  <w:tc>
          <w:tcPr>
            <w:tcW w:w="4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6651CF">
        <w:trPr>
          <w:trHeight w:val="472"/>
        </w:trPr>
        <w:tc>
          <w:tcPr>
            <w:tcW w:w="14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Address</w:t>
            </w:r>
          </w:p>
        </w:tc>
        <w:tc>
          <w:tcPr>
            <w:tcW w:w="7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Home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651CF" w:rsidRPr="00AA7162" w:rsidTr="006651CF">
        <w:trPr>
          <w:trHeight w:val="472"/>
        </w:trPr>
        <w:tc>
          <w:tcPr>
            <w:tcW w:w="143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51CF" w:rsidRPr="00145AC7" w:rsidRDefault="006651CF" w:rsidP="00AA716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Office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651CF" w:rsidRPr="00AA7162" w:rsidTr="009A2305">
        <w:trPr>
          <w:trHeight w:val="472"/>
        </w:trPr>
        <w:tc>
          <w:tcPr>
            <w:tcW w:w="14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Contact Information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Home Phone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proofErr w:type="spellStart"/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Cellphone</w:t>
            </w:r>
            <w:proofErr w:type="spellEnd"/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9A2305">
        <w:trPr>
          <w:trHeight w:val="472"/>
        </w:trPr>
        <w:tc>
          <w:tcPr>
            <w:tcW w:w="143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51CF" w:rsidRPr="00145AC7" w:rsidRDefault="006651CF" w:rsidP="00AA716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Office Phone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e-mail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6651CF">
        <w:trPr>
          <w:trHeight w:val="755"/>
        </w:trPr>
        <w:tc>
          <w:tcPr>
            <w:tcW w:w="14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Title of Paper</w:t>
            </w:r>
          </w:p>
        </w:tc>
        <w:tc>
          <w:tcPr>
            <w:tcW w:w="7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6651CF">
        <w:trPr>
          <w:trHeight w:val="755"/>
        </w:trPr>
        <w:tc>
          <w:tcPr>
            <w:tcW w:w="143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51CF" w:rsidRPr="00145AC7" w:rsidRDefault="006651CF" w:rsidP="00AA716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AA7162">
        <w:trPr>
          <w:trHeight w:val="5467"/>
        </w:trPr>
        <w:tc>
          <w:tcPr>
            <w:tcW w:w="910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05AE" w:rsidRDefault="00D205AE" w:rsidP="00AA7162">
            <w:pPr>
              <w:wordWrap/>
              <w:spacing w:line="360" w:lineRule="auto"/>
              <w:ind w:left="200" w:right="200"/>
              <w:textAlignment w:val="baseline"/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</w:pPr>
          </w:p>
          <w:p w:rsidR="00EE26B1" w:rsidRPr="00D205AE" w:rsidRDefault="00EE26B1" w:rsidP="00BD1F49">
            <w:pPr>
              <w:wordWrap/>
              <w:spacing w:line="320" w:lineRule="atLeast"/>
              <w:ind w:left="198" w:right="198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</w:pPr>
            <w:r w:rsidRPr="00D205AE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Submitting my paper to the </w:t>
            </w:r>
            <w:r w:rsidR="00F44F72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7</w:t>
            </w:r>
            <w:r w:rsidR="00DD75C7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2</w:t>
            </w:r>
            <w:r w:rsidR="00DD75C7" w:rsidRPr="00DD75C7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  <w:vertAlign w:val="superscript"/>
              </w:rPr>
              <w:t>nd</w:t>
            </w:r>
            <w:r w:rsidR="00DD75C7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 xml:space="preserve"> </w:t>
            </w:r>
            <w:r w:rsidRPr="00D205AE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issue of </w:t>
            </w:r>
            <w:r w:rsidRPr="00D205AE">
              <w:rPr>
                <w:rFonts w:ascii="Times New Roman" w:eastAsia="함초롬바탕" w:hAnsi="Times New Roman" w:cs="Times New Roman"/>
                <w:bCs w:val="0"/>
                <w:i/>
                <w:smallCaps/>
                <w:color w:val="000000"/>
                <w:sz w:val="22"/>
                <w:szCs w:val="22"/>
              </w:rPr>
              <w:t>the Oriental Studies</w:t>
            </w:r>
            <w:r w:rsidRPr="00D205AE">
              <w:rPr>
                <w:rFonts w:ascii="Times New Roman" w:eastAsia="함초롬바탕" w:hAnsi="Times New Roman" w:cs="Times New Roman"/>
                <w:bCs w:val="0"/>
                <w:smallCaps/>
                <w:color w:val="000000"/>
                <w:sz w:val="22"/>
                <w:szCs w:val="22"/>
              </w:rPr>
              <w:t xml:space="preserve"> </w:t>
            </w:r>
            <w:r w:rsidRPr="00D205AE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>that will be published</w:t>
            </w:r>
            <w:r w:rsidRPr="00D205AE">
              <w:rPr>
                <w:rFonts w:ascii="Times New Roman" w:eastAsia="함초롬바탕" w:hAnsi="Times New Roman" w:cs="Times New Roman"/>
                <w:bCs w:val="0"/>
                <w:smallCaps/>
                <w:color w:val="000000"/>
                <w:sz w:val="22"/>
                <w:szCs w:val="22"/>
              </w:rPr>
              <w:t xml:space="preserve"> </w:t>
            </w:r>
            <w:r w:rsidRPr="00D205AE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on </w:t>
            </w:r>
            <w:r w:rsidR="00DD75C7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July</w:t>
            </w:r>
            <w:r w:rsidR="00DF5703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 xml:space="preserve"> </w:t>
            </w:r>
            <w:r w:rsidR="004C4A3C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3</w:t>
            </w:r>
            <w:r w:rsidR="00DD75C7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1</w:t>
            </w:r>
            <w:r w:rsidRPr="00D205AE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>,</w:t>
            </w:r>
            <w:r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201</w:t>
            </w:r>
            <w:r w:rsidR="00F44F72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8</w:t>
            </w:r>
            <w:r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by the Academy of Asian Studies, </w:t>
            </w:r>
            <w:proofErr w:type="spellStart"/>
            <w:r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>Dankook</w:t>
            </w:r>
            <w:proofErr w:type="spellEnd"/>
            <w:r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University, I confirm that there is no violation of </w:t>
            </w:r>
            <w:r w:rsidR="00BD1F49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 xml:space="preserve">the </w:t>
            </w:r>
            <w:r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following 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>matters, and solemnly</w:t>
            </w:r>
            <w:r w:rsid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vow that I 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am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solely responsible for 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all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legal and ethical matter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s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if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any of such violations related to 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the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paper 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is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found.</w:t>
            </w:r>
          </w:p>
          <w:p w:rsidR="006651CF" w:rsidRPr="00D205AE" w:rsidRDefault="006651CF" w:rsidP="00BD1F49">
            <w:pPr>
              <w:wordWrap/>
              <w:spacing w:line="320" w:lineRule="atLeast"/>
              <w:ind w:left="200" w:right="200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  <w:p w:rsidR="00761B74" w:rsidRPr="00761B74" w:rsidRDefault="00761B74" w:rsidP="00BD1F49">
            <w:pPr>
              <w:pStyle w:val="a8"/>
              <w:numPr>
                <w:ilvl w:val="0"/>
                <w:numId w:val="1"/>
              </w:numPr>
              <w:wordWrap/>
              <w:spacing w:before="60" w:line="320" w:lineRule="atLeast"/>
              <w:ind w:leftChars="0" w:right="198" w:hanging="357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</w:pPr>
            <w:r w:rsidRPr="00761B74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Research misconducts such as forgery, modulation, plagiarism, improper display of authors, use of duplicate data, </w:t>
            </w:r>
            <w:r w:rsidR="00C520B6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etc,</w:t>
            </w:r>
            <w:r w:rsidRPr="00761B74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in the process of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proposal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of the study,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="003A6FA2">
              <w:rPr>
                <w:rFonts w:ascii="Times New Roman" w:hAnsi="Times New Roman" w:cs="Times New Roman" w:hint="eastAsia"/>
                <w:color w:val="222222"/>
                <w:sz w:val="22"/>
                <w:szCs w:val="22"/>
              </w:rPr>
              <w:t xml:space="preserve">of </w:t>
            </w:r>
            <w:r w:rsidR="00C520B6">
              <w:rPr>
                <w:rStyle w:val="hps"/>
                <w:rFonts w:ascii="Times New Roman" w:hAnsi="Times New Roman" w:cs="Times New Roman" w:hint="eastAsia"/>
                <w:color w:val="222222"/>
                <w:sz w:val="22"/>
                <w:szCs w:val="22"/>
              </w:rPr>
              <w:t xml:space="preserve">conduct of the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research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, </w:t>
            </w:r>
            <w:r w:rsidR="003A6FA2">
              <w:rPr>
                <w:rFonts w:ascii="Times New Roman" w:hAnsi="Times New Roman" w:cs="Times New Roman" w:hint="eastAsia"/>
                <w:color w:val="222222"/>
                <w:sz w:val="22"/>
                <w:szCs w:val="22"/>
              </w:rPr>
              <w:t xml:space="preserve">of 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reporting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and presentation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of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="00C520B6">
              <w:rPr>
                <w:rFonts w:ascii="Times New Roman" w:hAnsi="Times New Roman" w:cs="Times New Roman" w:hint="eastAsia"/>
                <w:color w:val="222222"/>
                <w:sz w:val="22"/>
                <w:szCs w:val="22"/>
              </w:rPr>
              <w:t xml:space="preserve">the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results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, </w:t>
            </w:r>
            <w:r w:rsidR="00C520B6">
              <w:rPr>
                <w:rFonts w:ascii="Times New Roman" w:hAnsi="Times New Roman" w:cs="Times New Roman" w:hint="eastAsia"/>
                <w:color w:val="222222"/>
                <w:sz w:val="22"/>
                <w:szCs w:val="22"/>
              </w:rPr>
              <w:t>etc.</w:t>
            </w:r>
          </w:p>
          <w:p w:rsidR="00C520B6" w:rsidRPr="00C520B6" w:rsidRDefault="00C520B6" w:rsidP="00BD1F49">
            <w:pPr>
              <w:pStyle w:val="a8"/>
              <w:numPr>
                <w:ilvl w:val="0"/>
                <w:numId w:val="1"/>
              </w:numPr>
              <w:wordWrap/>
              <w:spacing w:before="60" w:line="320" w:lineRule="atLeast"/>
              <w:ind w:leftChars="0" w:right="198" w:hanging="357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</w:pPr>
            <w:r w:rsidRPr="00C520B6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>Actions proposing, imposing, and/or threatening any person to perform any of such misconducts</w:t>
            </w:r>
            <w:r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.</w:t>
            </w:r>
          </w:p>
          <w:p w:rsidR="00C520B6" w:rsidRPr="00BD1F49" w:rsidRDefault="00C520B6" w:rsidP="00BD1F49">
            <w:pPr>
              <w:pStyle w:val="a8"/>
              <w:numPr>
                <w:ilvl w:val="0"/>
                <w:numId w:val="1"/>
              </w:numPr>
              <w:wordWrap/>
              <w:spacing w:before="60" w:line="320" w:lineRule="atLeast"/>
              <w:ind w:leftChars="0" w:right="200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</w:pP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Actions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that are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outside the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acceptable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range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="00BD1F49"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of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related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academic</w:t>
            </w:r>
            <w:r w:rsidR="00BD1F49"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fields</w:t>
            </w:r>
            <w:r w:rsidR="00BD1F49">
              <w:rPr>
                <w:rStyle w:val="hps"/>
                <w:rFonts w:ascii="Times New Roman" w:hAnsi="Times New Roman" w:cs="Times New Roman" w:hint="eastAsia"/>
                <w:color w:val="222222"/>
                <w:sz w:val="22"/>
                <w:szCs w:val="22"/>
              </w:rPr>
              <w:t>.</w:t>
            </w:r>
          </w:p>
          <w:p w:rsidR="006651CF" w:rsidRPr="00AA7162" w:rsidRDefault="006651CF" w:rsidP="00BD1F49">
            <w:pPr>
              <w:wordWrap/>
              <w:spacing w:line="320" w:lineRule="atLeast"/>
              <w:ind w:left="200" w:right="200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  <w:p w:rsidR="006651CF" w:rsidRPr="009A2305" w:rsidRDefault="006651CF" w:rsidP="00BD1F49">
            <w:pPr>
              <w:wordWrap/>
              <w:spacing w:line="320" w:lineRule="atLeast"/>
              <w:ind w:left="200" w:right="200" w:firstLineChars="50" w:firstLine="10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</w:pPr>
            <w:r w:rsidRPr="009A2305"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  <w:t xml:space="preserve">                             (day/month/year)</w:t>
            </w:r>
          </w:p>
          <w:p w:rsidR="006651CF" w:rsidRPr="009A2305" w:rsidRDefault="006651CF" w:rsidP="00BD1F49">
            <w:pPr>
              <w:wordWrap/>
              <w:spacing w:line="320" w:lineRule="atLeast"/>
              <w:ind w:left="200" w:right="200" w:firstLineChars="50" w:firstLine="10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  <w:p w:rsidR="006651CF" w:rsidRPr="009A2305" w:rsidRDefault="006651CF" w:rsidP="00BD1F49">
            <w:pPr>
              <w:wordWrap/>
              <w:spacing w:line="320" w:lineRule="atLeast"/>
              <w:ind w:left="200" w:right="200"/>
              <w:jc w:val="righ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9A2305"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  <w:t xml:space="preserve">Submitter                       (Signature                    ) </w:t>
            </w:r>
          </w:p>
          <w:p w:rsidR="006651CF" w:rsidRPr="009A2305" w:rsidRDefault="006651CF" w:rsidP="00BD1F49">
            <w:pPr>
              <w:wordWrap/>
              <w:spacing w:line="320" w:lineRule="atLeast"/>
              <w:ind w:left="500" w:right="500"/>
              <w:textAlignment w:val="baseline"/>
              <w:rPr>
                <w:rFonts w:ascii="Times New Roman" w:eastAsia="산돌명조B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6651CF" w:rsidRPr="00B53378" w:rsidRDefault="009A2305" w:rsidP="00B53378">
            <w:pPr>
              <w:wordWrap/>
              <w:spacing w:line="360" w:lineRule="auto"/>
              <w:ind w:left="499" w:right="499"/>
              <w:textAlignment w:val="baseline"/>
              <w:rPr>
                <w:rFonts w:ascii="굴림" w:eastAsia="굴림" w:hAnsi="굴림" w:cs="굴림"/>
                <w:b/>
                <w:bCs w:val="0"/>
                <w:color w:val="000000"/>
                <w:sz w:val="27"/>
                <w:szCs w:val="27"/>
              </w:rPr>
            </w:pPr>
            <w:r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To the </w:t>
            </w:r>
            <w:r w:rsidR="00B53378" w:rsidRPr="00B53378">
              <w:rPr>
                <w:rFonts w:ascii="Times New Roman" w:eastAsia="산돌명조B" w:hAnsi="Times New Roman" w:cs="Times New Roman" w:hint="eastAsia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>Director</w:t>
            </w:r>
            <w:r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 of the Academy of Asian Studies, </w:t>
            </w:r>
            <w:proofErr w:type="spellStart"/>
            <w:r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>Dankook</w:t>
            </w:r>
            <w:proofErr w:type="spellEnd"/>
            <w:r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 University</w:t>
            </w:r>
          </w:p>
        </w:tc>
      </w:tr>
    </w:tbl>
    <w:p w:rsidR="00756BA6" w:rsidRPr="00AA7162" w:rsidRDefault="00756BA6"/>
    <w:sectPr w:rsidR="00756BA6" w:rsidRPr="00AA7162" w:rsidSect="00756B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5B" w:rsidRDefault="00A62C5B" w:rsidP="005E65F8">
      <w:pPr>
        <w:spacing w:line="240" w:lineRule="auto"/>
      </w:pPr>
      <w:r>
        <w:separator/>
      </w:r>
    </w:p>
  </w:endnote>
  <w:endnote w:type="continuationSeparator" w:id="0">
    <w:p w:rsidR="00A62C5B" w:rsidRDefault="00A62C5B" w:rsidP="005E6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돌명조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5B" w:rsidRDefault="00A62C5B" w:rsidP="005E65F8">
      <w:pPr>
        <w:spacing w:line="240" w:lineRule="auto"/>
      </w:pPr>
      <w:r>
        <w:separator/>
      </w:r>
    </w:p>
  </w:footnote>
  <w:footnote w:type="continuationSeparator" w:id="0">
    <w:p w:rsidR="00A62C5B" w:rsidRDefault="00A62C5B" w:rsidP="005E65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B641A"/>
    <w:multiLevelType w:val="hybridMultilevel"/>
    <w:tmpl w:val="836C28F0"/>
    <w:lvl w:ilvl="0" w:tplc="54129346">
      <w:start w:val="1"/>
      <w:numFmt w:val="decimal"/>
      <w:lvlText w:val="%1.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162"/>
    <w:rsid w:val="000307FD"/>
    <w:rsid w:val="0007000C"/>
    <w:rsid w:val="000E0058"/>
    <w:rsid w:val="00145AC7"/>
    <w:rsid w:val="00181528"/>
    <w:rsid w:val="001935D8"/>
    <w:rsid w:val="002B6AFA"/>
    <w:rsid w:val="002D2C4F"/>
    <w:rsid w:val="002D5FB3"/>
    <w:rsid w:val="002E6C2F"/>
    <w:rsid w:val="003A6FA2"/>
    <w:rsid w:val="003E2F8B"/>
    <w:rsid w:val="003E40E7"/>
    <w:rsid w:val="00415038"/>
    <w:rsid w:val="00433F4C"/>
    <w:rsid w:val="00477E8E"/>
    <w:rsid w:val="004B5E58"/>
    <w:rsid w:val="004C4A3C"/>
    <w:rsid w:val="004D634B"/>
    <w:rsid w:val="005B73AE"/>
    <w:rsid w:val="005D05C0"/>
    <w:rsid w:val="005E65F8"/>
    <w:rsid w:val="006347E8"/>
    <w:rsid w:val="00651C38"/>
    <w:rsid w:val="006651CF"/>
    <w:rsid w:val="00686E4B"/>
    <w:rsid w:val="006C203B"/>
    <w:rsid w:val="006C2958"/>
    <w:rsid w:val="007176F8"/>
    <w:rsid w:val="00756BA6"/>
    <w:rsid w:val="00761B74"/>
    <w:rsid w:val="00780AEA"/>
    <w:rsid w:val="007859FF"/>
    <w:rsid w:val="00796774"/>
    <w:rsid w:val="007A425C"/>
    <w:rsid w:val="007C7B7E"/>
    <w:rsid w:val="008248F1"/>
    <w:rsid w:val="0083211A"/>
    <w:rsid w:val="008663FC"/>
    <w:rsid w:val="008901D4"/>
    <w:rsid w:val="008D5573"/>
    <w:rsid w:val="00977828"/>
    <w:rsid w:val="009A2305"/>
    <w:rsid w:val="00A22543"/>
    <w:rsid w:val="00A250CD"/>
    <w:rsid w:val="00A56E89"/>
    <w:rsid w:val="00A62C5B"/>
    <w:rsid w:val="00AA7162"/>
    <w:rsid w:val="00AC73C0"/>
    <w:rsid w:val="00AE275D"/>
    <w:rsid w:val="00B423F2"/>
    <w:rsid w:val="00B53378"/>
    <w:rsid w:val="00BA62AB"/>
    <w:rsid w:val="00BD1F49"/>
    <w:rsid w:val="00BD3800"/>
    <w:rsid w:val="00C17BB4"/>
    <w:rsid w:val="00C520B6"/>
    <w:rsid w:val="00C63364"/>
    <w:rsid w:val="00CC501A"/>
    <w:rsid w:val="00D205AE"/>
    <w:rsid w:val="00D66149"/>
    <w:rsid w:val="00DC4765"/>
    <w:rsid w:val="00DD75C7"/>
    <w:rsid w:val="00DF5703"/>
    <w:rsid w:val="00E15D87"/>
    <w:rsid w:val="00E34EF4"/>
    <w:rsid w:val="00E46810"/>
    <w:rsid w:val="00E60B35"/>
    <w:rsid w:val="00E8120F"/>
    <w:rsid w:val="00EA2B1D"/>
    <w:rsid w:val="00ED00CA"/>
    <w:rsid w:val="00EE0BE3"/>
    <w:rsid w:val="00EE26B1"/>
    <w:rsid w:val="00F44F72"/>
    <w:rsid w:val="00F5429D"/>
    <w:rsid w:val="00F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바탕" w:eastAsia="바탕" w:hAnsi="바탕" w:cs="바탕"/>
        <w:bCs/>
        <w:color w:val="000000" w:themeColor="text1"/>
        <w:sz w:val="36"/>
        <w:szCs w:val="36"/>
        <w:lang w:val="en-US" w:eastAsia="ko-KR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A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큰제목"/>
    <w:basedOn w:val="a"/>
    <w:rsid w:val="00AA7162"/>
    <w:pPr>
      <w:pageBreakBefore/>
      <w:shd w:val="clear" w:color="auto" w:fill="FFFFFF"/>
      <w:wordWrap/>
      <w:snapToGrid w:val="0"/>
      <w:spacing w:line="396" w:lineRule="auto"/>
      <w:jc w:val="center"/>
      <w:textAlignment w:val="baseline"/>
    </w:pPr>
    <w:rPr>
      <w:rFonts w:ascii="굴림" w:eastAsia="굴림" w:hAnsi="굴림" w:cs="굴림"/>
      <w:bCs w:val="0"/>
      <w:color w:val="000000"/>
      <w:spacing w:val="-10"/>
      <w:sz w:val="30"/>
      <w:szCs w:val="30"/>
    </w:rPr>
  </w:style>
  <w:style w:type="paragraph" w:customStyle="1" w:styleId="a4">
    <w:name w:val="바탕글"/>
    <w:basedOn w:val="a"/>
    <w:rsid w:val="00AA7162"/>
    <w:pPr>
      <w:spacing w:line="384" w:lineRule="auto"/>
      <w:textAlignment w:val="baseline"/>
    </w:pPr>
    <w:rPr>
      <w:rFonts w:ascii="굴림" w:eastAsia="굴림" w:hAnsi="굴림" w:cs="굴림"/>
      <w:bCs w:val="0"/>
      <w:color w:val="000000"/>
      <w:sz w:val="20"/>
      <w:szCs w:val="20"/>
    </w:rPr>
  </w:style>
  <w:style w:type="paragraph" w:styleId="a5">
    <w:name w:val="Body Text"/>
    <w:basedOn w:val="a"/>
    <w:link w:val="Char"/>
    <w:uiPriority w:val="99"/>
    <w:unhideWhenUsed/>
    <w:rsid w:val="00AA7162"/>
    <w:pPr>
      <w:spacing w:line="384" w:lineRule="auto"/>
      <w:ind w:left="300"/>
      <w:textAlignment w:val="baseline"/>
    </w:pPr>
    <w:rPr>
      <w:rFonts w:ascii="굴림" w:eastAsia="굴림" w:hAnsi="굴림" w:cs="굴림"/>
      <w:bCs w:val="0"/>
      <w:color w:val="000000"/>
      <w:sz w:val="20"/>
      <w:szCs w:val="20"/>
    </w:rPr>
  </w:style>
  <w:style w:type="character" w:customStyle="1" w:styleId="Char">
    <w:name w:val="본문 Char"/>
    <w:basedOn w:val="a0"/>
    <w:link w:val="a5"/>
    <w:uiPriority w:val="99"/>
    <w:rsid w:val="00AA7162"/>
    <w:rPr>
      <w:rFonts w:ascii="굴림" w:eastAsia="굴림" w:hAnsi="굴림" w:cs="굴림"/>
      <w:bCs w:val="0"/>
      <w:color w:val="000000"/>
      <w:sz w:val="2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5E65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5E65F8"/>
  </w:style>
  <w:style w:type="paragraph" w:styleId="a7">
    <w:name w:val="footer"/>
    <w:basedOn w:val="a"/>
    <w:link w:val="Char1"/>
    <w:uiPriority w:val="99"/>
    <w:semiHidden/>
    <w:unhideWhenUsed/>
    <w:rsid w:val="005E65F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5E65F8"/>
  </w:style>
  <w:style w:type="paragraph" w:styleId="a8">
    <w:name w:val="List Paragraph"/>
    <w:basedOn w:val="a"/>
    <w:uiPriority w:val="34"/>
    <w:qFormat/>
    <w:rsid w:val="00761B74"/>
    <w:pPr>
      <w:ind w:leftChars="400" w:left="800"/>
    </w:pPr>
  </w:style>
  <w:style w:type="character" w:customStyle="1" w:styleId="hps">
    <w:name w:val="hps"/>
    <w:basedOn w:val="a0"/>
    <w:rsid w:val="00761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2014-10-13T06:28:00Z</dcterms:created>
  <dcterms:modified xsi:type="dcterms:W3CDTF">2018-03-21T04:55:00Z</dcterms:modified>
</cp:coreProperties>
</file>